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附件：公益讲座课程详情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建筑工程开工、复工施工资料专题讲座----汤光伟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建筑工程开工、复工资料清单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建筑工程开工、复工资料检查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建筑工程开工、复工需要收集做哪些资料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建筑工程施组、方案审批及报审流程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建筑工程检验批划分方案及填写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建筑工程施工试验送检与计划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建筑工程工程资料管理计划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建筑工程开工、复工常见问题解析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星期四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上午9:00-11:00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市政工程开工、复工施工资料专题讲座----郑励芝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市政工程开工资料清单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市政工程复工资料清单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市政工程项目划分示例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市政工程开工报审资料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市政工程开工测量资料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市政工程复工安全文明资料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市政工程开工、复工常见问题解析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星期四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下午15:00-17:00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资料员开工复工问题实战解析专题讲座---周路路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开工/复工流程是怎么样的？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开工报审表的附件具体指的哪些资料？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复工报审表后面要附哪些资料？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开工报告没有固定格式怎么办？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什么样的工程可以不办理施工许可证？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开工、复工资料员常见问题解答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星期五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上午9:00-11:00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0099B-9159-4052-A27E-7F24293664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BDAEBD-FE48-4A91-9823-88D01F5F6B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890891-49F3-4802-9E4E-975CDDE113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D30482-0194-4BCB-8287-AE3D769790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4414E"/>
    <w:multiLevelType w:val="singleLevel"/>
    <w:tmpl w:val="C1D4414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205087F"/>
    <w:multiLevelType w:val="singleLevel"/>
    <w:tmpl w:val="C20508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54C7DCB"/>
    <w:multiLevelType w:val="singleLevel"/>
    <w:tmpl w:val="E54C7D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422FD8E"/>
    <w:multiLevelType w:val="singleLevel"/>
    <w:tmpl w:val="7422FD8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Q4YmZhNjE2ZGFhYTYzMDNkYjgyMTM4NDVlOTAifQ=="/>
  </w:docVars>
  <w:rsids>
    <w:rsidRoot w:val="39033E35"/>
    <w:rsid w:val="001A0E98"/>
    <w:rsid w:val="0F5117D6"/>
    <w:rsid w:val="108F6A88"/>
    <w:rsid w:val="39033E35"/>
    <w:rsid w:val="3FA934BE"/>
    <w:rsid w:val="415343F0"/>
    <w:rsid w:val="4259608C"/>
    <w:rsid w:val="4BFA1B61"/>
    <w:rsid w:val="6FFA4138"/>
    <w:rsid w:val="727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442</Characters>
  <Lines>0</Lines>
  <Paragraphs>0</Paragraphs>
  <TotalTime>36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2023-02-09T01:31:00Z</dcterms:created>
  <dc:creator>赵英</dc:creator>
  <cp:lastModifiedBy>四时明媚</cp:lastModifiedBy>
  <cp:lastPrinted>2023-03-07T09:12:00Z</cp:lastPrinted>
  <dcterms:modified xsi:type="dcterms:W3CDTF">2023-03-08T04:23:37Z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17518AC9E4864960B9F45178A17321FF</vt:lpwstr>
  </property>
</Properties>
</file>