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w:t>
      </w:r>
    </w:p>
    <w:p>
      <w:pPr>
        <w:rPr>
          <w:rFonts w:hint="eastAsia" w:ascii="黑体" w:hAnsi="黑体" w:eastAsia="黑体" w:cs="黑体"/>
          <w:color w:val="auto"/>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方正小标宋简体" w:hAnsi="方正小标宋简体" w:eastAsia="方正小标宋简体" w:cs="方正小标宋简体"/>
          <w:b w:val="0"/>
          <w:bCs/>
          <w:i w:val="0"/>
          <w:caps w:val="0"/>
          <w:color w:val="auto"/>
          <w:spacing w:val="0"/>
          <w:sz w:val="44"/>
          <w:szCs w:val="44"/>
          <w:u w:val="none"/>
          <w:lang w:val="en-US" w:eastAsia="zh-CN"/>
        </w:rPr>
      </w:pPr>
      <w:bookmarkStart w:id="0" w:name="_GoBack"/>
      <w:r>
        <w:rPr>
          <w:rFonts w:hint="eastAsia" w:ascii="方正小标宋简体" w:hAnsi="方正小标宋简体" w:eastAsia="方正小标宋简体" w:cs="方正小标宋简体"/>
          <w:b w:val="0"/>
          <w:bCs/>
          <w:i w:val="0"/>
          <w:caps w:val="0"/>
          <w:color w:val="auto"/>
          <w:spacing w:val="0"/>
          <w:sz w:val="44"/>
          <w:szCs w:val="44"/>
          <w:u w:val="none"/>
          <w:lang w:val="en-US" w:eastAsia="zh-CN"/>
        </w:rPr>
        <w:t>2022年度内蒙古自治区市政金杯示范工程名单</w:t>
      </w:r>
    </w:p>
    <w:bookmarkEnd w:id="0"/>
    <w:p>
      <w:pPr>
        <w:numPr>
          <w:ilvl w:val="0"/>
          <w:numId w:val="0"/>
        </w:numPr>
        <w:tabs>
          <w:tab w:val="left" w:pos="4625"/>
        </w:tabs>
        <w:spacing w:line="240" w:lineRule="auto"/>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仿宋" w:hAnsi="仿宋" w:eastAsia="仿宋" w:cs="仿宋"/>
          <w:b w:val="0"/>
          <w:bCs w:val="0"/>
          <w:color w:val="000000"/>
          <w:sz w:val="32"/>
          <w:szCs w:val="32"/>
          <w:lang w:val="en-US" w:eastAsia="zh-CN"/>
        </w:rPr>
        <w:t>（排名不分先后）</w:t>
      </w:r>
    </w:p>
    <w:tbl>
      <w:tblPr>
        <w:tblStyle w:val="6"/>
        <w:tblW w:w="13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3"/>
        <w:gridCol w:w="5514"/>
        <w:gridCol w:w="1561"/>
        <w:gridCol w:w="3784"/>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exact"/>
          <w:tblHeader/>
          <w:jc w:val="center"/>
        </w:trPr>
        <w:tc>
          <w:tcPr>
            <w:tcW w:w="80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序号</w:t>
            </w:r>
          </w:p>
        </w:tc>
        <w:tc>
          <w:tcPr>
            <w:tcW w:w="55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工程名称</w:t>
            </w:r>
          </w:p>
        </w:tc>
        <w:tc>
          <w:tcPr>
            <w:tcW w:w="156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val="0"/>
                <w:i w:val="0"/>
                <w:color w:val="000000"/>
                <w:kern w:val="0"/>
                <w:sz w:val="24"/>
                <w:szCs w:val="24"/>
                <w:lang w:val="en-US" w:eastAsia="zh-CN" w:bidi="ar"/>
              </w:rPr>
              <w:t>单位类型</w:t>
            </w:r>
          </w:p>
        </w:tc>
        <w:tc>
          <w:tcPr>
            <w:tcW w:w="37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单位名称</w:t>
            </w:r>
          </w:p>
        </w:tc>
        <w:tc>
          <w:tcPr>
            <w:tcW w:w="158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81"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55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包头市雨污合流管线改造工程二期项目（包伊公路雨污水主干管）第一部分</w:t>
            </w: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包头城建集团股份有限公司</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杨志强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19"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建设</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包头市市政工程管理局</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白炯燚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9"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55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包头市S211省道道路改造工程施工三标段（B4路K3+174.216至210国道）</w:t>
            </w: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包头城建集团股份有限公司</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李小刚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3"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建设</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包头市本级政府投资非经营性项目代建中心</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翟海峰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4"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55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包头市东河区北梁棚户区改造奥宇新城安置区市政基础设施配套工程二标段</w:t>
            </w: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内蒙古新开元建设有限公司</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杨</w:t>
            </w:r>
            <w:r>
              <w:rPr>
                <w:rFonts w:hint="eastAsia" w:ascii="仿宋" w:hAnsi="仿宋" w:eastAsia="仿宋" w:cs="仿宋"/>
                <w:i w:val="0"/>
                <w:color w:val="000000"/>
                <w:kern w:val="0"/>
                <w:sz w:val="24"/>
                <w:szCs w:val="24"/>
                <w:u w:val="none"/>
                <w:lang w:val="en-US" w:eastAsia="zh-CN" w:bidi="ar"/>
              </w:rPr>
              <w:t xml:space="preserve">  </w:t>
            </w:r>
            <w:r>
              <w:rPr>
                <w:rFonts w:hint="default" w:ascii="仿宋" w:hAnsi="仿宋" w:eastAsia="仿宋" w:cs="仿宋"/>
                <w:i w:val="0"/>
                <w:color w:val="000000"/>
                <w:kern w:val="0"/>
                <w:sz w:val="24"/>
                <w:szCs w:val="24"/>
                <w:u w:val="none"/>
                <w:lang w:val="en-US" w:eastAsia="zh-CN" w:bidi="ar"/>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53"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建设</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包头市东河区住房和城乡建设局</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高  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9"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55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鄂尔多斯市乌兰木伦河3号桥项目</w:t>
            </w: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广西路桥工程集团有限公司</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韦永代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2"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建设</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鄂尔多斯市城市建设投资集团有限公司</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周建军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2"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55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鄂尔多斯市东胜区铜川配水厂工程</w:t>
            </w: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鄂尔多斯市容州市政工程有限责任公司</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郝燕飞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建设</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鄂尔多斯市东胜区供水总公司</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严明亮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18"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55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海勃湾区千里山镇人民政府关于乡村振兴项目户厕改造及污水收集处理设施建设项目施工</w:t>
            </w: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内蒙古广泰路桥环境实业有限公司</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吴金亮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15"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建设</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乌海市海勃湾区千里山镇人民政府</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  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9"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55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乌拉特前旗中滩农场污水管网工程（第一标段）</w:t>
            </w: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内蒙古经纬建设集团有限公司</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吕小龙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9"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建设</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乌拉特前旗工业园区管理委员会</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王梦溪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48"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55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乌拉特前旗中滩农场污水管网工程（第二标段）</w:t>
            </w: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内蒙古经纬建设集团有限公司</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吕小龙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7"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建设</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乌拉特前旗工业园区管理委员会</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王梦溪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0"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55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乌拉特中旗2019年非成套住房（棚户区）改造项目基础设施配套工程</w:t>
            </w: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巴彦淖尔市奥隆工程建设有限公司</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刘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75"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建设</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乌拉特中旗住房和城乡建设局</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李永奇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1"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55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达拉特旗2021年度平原大街道路综合升级改造工程施工一标段</w:t>
            </w: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中地寅岗建设集团有限公司</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李学成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24"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建设</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达拉特旗公用事业服务中心</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苏丽凤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24"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55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化德县长顺镇雨污分流及供水管网升级改造工程施工(第一标段)</w:t>
            </w:r>
          </w:p>
        </w:tc>
        <w:tc>
          <w:tcPr>
            <w:tcW w:w="1561"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内蒙古永冠建筑工程有限公司</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刘  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50"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内蒙古誉坤建筑工程有限公司</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秦继东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9"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建设</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化德县住房和城乡建设局</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李东升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2" w:hRule="exact"/>
          <w:jc w:val="center"/>
        </w:trPr>
        <w:tc>
          <w:tcPr>
            <w:tcW w:w="803"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p>
        </w:tc>
        <w:tc>
          <w:tcPr>
            <w:tcW w:w="5514" w:type="dxa"/>
            <w:vMerge w:val="restar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包头市热力(集团)有限责任公司昆区南排村二队燃煤散烧并入集中供热管网工程</w:t>
            </w: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承建</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包头城建集团股份有限公司</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徐晓伟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4" w:hRule="exact"/>
          <w:jc w:val="center"/>
        </w:trPr>
        <w:tc>
          <w:tcPr>
            <w:tcW w:w="803"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p>
        </w:tc>
        <w:tc>
          <w:tcPr>
            <w:tcW w:w="156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建设</w:t>
            </w:r>
          </w:p>
        </w:tc>
        <w:tc>
          <w:tcPr>
            <w:tcW w:w="378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包头市热力（集团）有限责任公司</w:t>
            </w:r>
          </w:p>
        </w:tc>
        <w:tc>
          <w:tcPr>
            <w:tcW w:w="1582"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范立新</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仿宋_GB2312" w:hAnsi="仿宋_GB2312" w:eastAsia="仿宋_GB2312" w:cs="仿宋_GB2312"/>
          <w:b w:val="0"/>
          <w:bCs/>
          <w:i w:val="0"/>
          <w:caps w:val="0"/>
          <w:color w:val="000000"/>
          <w:spacing w:val="0"/>
          <w:sz w:val="32"/>
          <w:szCs w:val="32"/>
          <w:lang w:val="en-US" w:eastAsia="zh-CN"/>
        </w:rPr>
      </w:pPr>
    </w:p>
    <w:p>
      <w:pPr>
        <w:jc w:val="both"/>
        <w:rPr>
          <w:rFonts w:hint="eastAsia" w:ascii="仿宋" w:hAnsi="仿宋" w:eastAsia="仿宋" w:cs="仿宋"/>
          <w:color w:val="auto"/>
          <w:spacing w:val="-20"/>
          <w:sz w:val="21"/>
          <w:szCs w:val="21"/>
          <w:lang w:val="en-US" w:eastAsia="zh-CN"/>
        </w:rPr>
      </w:pPr>
    </w:p>
    <w:sectPr>
      <w:headerReference r:id="rId3" w:type="default"/>
      <w:footerReference r:id="rId4" w:type="default"/>
      <w:pgSz w:w="16838" w:h="11906" w:orient="landscape"/>
      <w:pgMar w:top="1304" w:right="1440" w:bottom="1191" w:left="144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57"/>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Y2Q4YmZhNjE2ZGFhYTYzMDNkYjgyMTM4NDVlOTAifQ=="/>
  </w:docVars>
  <w:rsids>
    <w:rsidRoot w:val="00172A27"/>
    <w:rsid w:val="006F10EB"/>
    <w:rsid w:val="00CE22B0"/>
    <w:rsid w:val="01997FC9"/>
    <w:rsid w:val="024C1EDB"/>
    <w:rsid w:val="024C46CE"/>
    <w:rsid w:val="0352418B"/>
    <w:rsid w:val="04773340"/>
    <w:rsid w:val="058C1C8A"/>
    <w:rsid w:val="07862222"/>
    <w:rsid w:val="08C34F28"/>
    <w:rsid w:val="099F4CB8"/>
    <w:rsid w:val="0BAF28C4"/>
    <w:rsid w:val="0CE13F68"/>
    <w:rsid w:val="0FE30D55"/>
    <w:rsid w:val="109E7189"/>
    <w:rsid w:val="118A18C0"/>
    <w:rsid w:val="127A7E4D"/>
    <w:rsid w:val="143D679F"/>
    <w:rsid w:val="14A75045"/>
    <w:rsid w:val="14F75BA5"/>
    <w:rsid w:val="184A206C"/>
    <w:rsid w:val="187B77CC"/>
    <w:rsid w:val="18EF7310"/>
    <w:rsid w:val="198F4E02"/>
    <w:rsid w:val="1B6315C5"/>
    <w:rsid w:val="1C3734D7"/>
    <w:rsid w:val="1C9A4ED0"/>
    <w:rsid w:val="1D6E3794"/>
    <w:rsid w:val="1E4605A7"/>
    <w:rsid w:val="20123233"/>
    <w:rsid w:val="204805DE"/>
    <w:rsid w:val="21587CD1"/>
    <w:rsid w:val="230F40B2"/>
    <w:rsid w:val="237756BF"/>
    <w:rsid w:val="23AA5143"/>
    <w:rsid w:val="25E24685"/>
    <w:rsid w:val="26BC2325"/>
    <w:rsid w:val="276A452B"/>
    <w:rsid w:val="276E748D"/>
    <w:rsid w:val="277F1934"/>
    <w:rsid w:val="2B9B5A94"/>
    <w:rsid w:val="2C935107"/>
    <w:rsid w:val="2FAD414F"/>
    <w:rsid w:val="30A6084C"/>
    <w:rsid w:val="321422D5"/>
    <w:rsid w:val="33713C05"/>
    <w:rsid w:val="34E658E4"/>
    <w:rsid w:val="35F94E89"/>
    <w:rsid w:val="36FC25D7"/>
    <w:rsid w:val="3713696B"/>
    <w:rsid w:val="38A23BE1"/>
    <w:rsid w:val="3A0F3FA8"/>
    <w:rsid w:val="3E97463A"/>
    <w:rsid w:val="40032B52"/>
    <w:rsid w:val="433C24BD"/>
    <w:rsid w:val="43C26C89"/>
    <w:rsid w:val="46450A53"/>
    <w:rsid w:val="469620ED"/>
    <w:rsid w:val="4A917A44"/>
    <w:rsid w:val="4B1313B8"/>
    <w:rsid w:val="4B7070A3"/>
    <w:rsid w:val="4D314683"/>
    <w:rsid w:val="50DC3BC1"/>
    <w:rsid w:val="51DB60C1"/>
    <w:rsid w:val="51E11EAA"/>
    <w:rsid w:val="52615267"/>
    <w:rsid w:val="537D1FD4"/>
    <w:rsid w:val="56130921"/>
    <w:rsid w:val="56903D2F"/>
    <w:rsid w:val="5D421B21"/>
    <w:rsid w:val="60910CAD"/>
    <w:rsid w:val="626F174A"/>
    <w:rsid w:val="68524740"/>
    <w:rsid w:val="68685BCE"/>
    <w:rsid w:val="68EF3CB2"/>
    <w:rsid w:val="6A3839C6"/>
    <w:rsid w:val="6B901966"/>
    <w:rsid w:val="6C407C03"/>
    <w:rsid w:val="6D840DA7"/>
    <w:rsid w:val="6F1D58E1"/>
    <w:rsid w:val="701A405D"/>
    <w:rsid w:val="717F372C"/>
    <w:rsid w:val="71DD7DD9"/>
    <w:rsid w:val="720E062B"/>
    <w:rsid w:val="72615AA8"/>
    <w:rsid w:val="755A61B1"/>
    <w:rsid w:val="75E12763"/>
    <w:rsid w:val="76154209"/>
    <w:rsid w:val="765D7118"/>
    <w:rsid w:val="771008CA"/>
    <w:rsid w:val="787B135A"/>
    <w:rsid w:val="787E5768"/>
    <w:rsid w:val="7B3F0EE0"/>
    <w:rsid w:val="7E3E64D8"/>
    <w:rsid w:val="7EBA6C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840</Words>
  <Characters>867</Characters>
  <Lines>1</Lines>
  <Paragraphs>1</Paragraphs>
  <TotalTime>3</TotalTime>
  <ScaleCrop>false</ScaleCrop>
  <LinksUpToDate>false</LinksUpToDate>
  <CharactersWithSpaces>877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2018-03-24T03:00:00Z</dcterms:created>
  <dc:creator>菠萝香蕉大橙子</dc:creator>
  <cp:lastModifiedBy>四时明媚</cp:lastModifiedBy>
  <cp:lastPrinted>2021-01-28T10:22:00Z</cp:lastPrinted>
  <dcterms:modified xsi:type="dcterms:W3CDTF">2023-01-10T02:05:34Z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D49B5BF2BA8A46639C99F8429B71156D</vt:lpwstr>
  </property>
</Properties>
</file>