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2022年度第一批内蒙古自治区建设工程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优质结构金奖名单</w:t>
      </w:r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（排名不分先后）</w:t>
      </w:r>
    </w:p>
    <w:tbl>
      <w:tblPr>
        <w:tblStyle w:val="3"/>
        <w:tblW w:w="94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5"/>
        <w:gridCol w:w="3619"/>
        <w:gridCol w:w="619"/>
        <w:gridCol w:w="3255"/>
        <w:gridCol w:w="1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工程名称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类型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呼和浩特市蒙医中医医院新建医养中心项目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呼和浩特市蒙医中医医院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王卫东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内蒙古丰华（集团）建筑安装有限公司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张瑞全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兴泰·东河湾三期西区（一标段）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呼和浩特市东河湾房地产开发有限责任公司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贺  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兴泰建设集团有限公司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张子良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包头高技能人才公共实训基地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项目（一期）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包头市职业培训技术指导中心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朝格图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王国贺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  <w:t>中国二冶集团有限公司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冯艳利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19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新开发银行贷款呼和浩特新机场航站区第一标段施工总承包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建设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呼和浩特机场建设管理投资有限责任公司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门守明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020" w:hRule="exact"/>
          <w:jc w:val="center"/>
        </w:trPr>
        <w:tc>
          <w:tcPr>
            <w:tcW w:w="545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619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承建</w:t>
            </w:r>
          </w:p>
        </w:tc>
        <w:tc>
          <w:tcPr>
            <w:tcW w:w="325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中国建筑第八工程局有限公司</w:t>
            </w:r>
          </w:p>
        </w:tc>
        <w:tc>
          <w:tcPr>
            <w:tcW w:w="138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姜体标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3A6C93"/>
    <w:rsid w:val="5E3A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2022-06-30T03:54:00Z</dcterms:created>
  <dc:creator>高鹏程（协会）</dc:creator>
  <cp:lastModifiedBy>高鹏程（协会）</cp:lastModifiedBy>
  <dcterms:modified xsi:type="dcterms:W3CDTF">2022-06-30T03:55:26Z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9BB3F765F1624947975A29067276E5A8</vt:lpwstr>
  </property>
</Properties>
</file>