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华文中宋" w:hAnsi="华文中宋" w:eastAsia="华文中宋"/>
          <w:b/>
          <w:sz w:val="48"/>
          <w:szCs w:val="48"/>
        </w:rPr>
      </w:pPr>
    </w:p>
    <w:p>
      <w:pPr>
        <w:jc w:val="center"/>
        <w:rPr>
          <w:rFonts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承  诺  书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</w:p>
    <w:p>
      <w:pPr>
        <w:spacing w:line="820" w:lineRule="exact"/>
        <w:ind w:firstLine="720" w:firstLineChars="20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本企业郑重承诺，本企业填报的《内蒙古自治区市政金杯示范工程申报表》及附件材料的全部内容是真实的，无任何隐瞒和欺骗行为。本企业此次申报内蒙古自治区市政金杯示范工程，如有隐瞒情况和提供虚假材料以及其他违法行为，本企业愿意接受相关部门及法律法规给与的处罚。</w:t>
      </w:r>
    </w:p>
    <w:p>
      <w:pPr>
        <w:spacing w:line="820" w:lineRule="exact"/>
        <w:ind w:firstLine="1350" w:firstLineChars="375"/>
        <w:rPr>
          <w:rFonts w:hint="eastAsia" w:ascii="仿宋" w:hAnsi="仿宋" w:eastAsia="仿宋" w:cs="仿宋"/>
          <w:sz w:val="36"/>
          <w:szCs w:val="36"/>
        </w:rPr>
      </w:pPr>
    </w:p>
    <w:p>
      <w:pPr>
        <w:spacing w:line="820" w:lineRule="exact"/>
        <w:ind w:firstLine="1200" w:firstLineChars="37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</w:t>
      </w:r>
    </w:p>
    <w:p>
      <w:pPr>
        <w:spacing w:line="820" w:lineRule="exact"/>
        <w:ind w:firstLine="2960" w:firstLineChars="925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6"/>
          <w:szCs w:val="36"/>
        </w:rPr>
        <w:t>法定代表人签字：</w:t>
      </w:r>
    </w:p>
    <w:p>
      <w:pPr>
        <w:spacing w:line="820" w:lineRule="exact"/>
        <w:ind w:firstLine="1260" w:firstLineChars="35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 xml:space="preserve">                单位盖章：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6"/>
          <w:szCs w:val="36"/>
        </w:rPr>
        <w:t xml:space="preserve">                                   年  月  日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B3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2022-05-19T11:28:48Z</dcterms:created>
  <dc:creator>HUAWEI</dc:creator>
  <cp:lastModifiedBy>朵朵</cp:lastModifiedBy>
  <dcterms:modified xsi:type="dcterms:W3CDTF">2022-05-19T11:29:06Z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3CDB0F664CDD4E58BC14D609DA648A29</vt:lpwstr>
  </property>
</Properties>
</file>