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rPr>
          <w:rFonts w:hint="eastAsia" w:ascii="黑体" w:hAnsi="黑体" w:eastAsia="黑体" w:cs="黑体"/>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内蒙古自治区市政金杯示范工程名单</w:t>
      </w:r>
    </w:p>
    <w:p>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仿宋"/>
          <w:b w:val="0"/>
          <w:bCs w:val="0"/>
          <w:color w:val="000000"/>
          <w:sz w:val="32"/>
          <w:szCs w:val="32"/>
          <w:lang w:val="en-US" w:eastAsia="zh-CN"/>
        </w:rPr>
        <w:t>（排名不分先后）</w:t>
      </w:r>
    </w:p>
    <w:tbl>
      <w:tblPr>
        <w:tblStyle w:val="5"/>
        <w:tblW w:w="13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3"/>
        <w:gridCol w:w="5514"/>
        <w:gridCol w:w="1561"/>
        <w:gridCol w:w="3784"/>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tblHeader/>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工程名称</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val="0"/>
                <w:i w:val="0"/>
                <w:color w:val="000000"/>
                <w:kern w:val="0"/>
                <w:sz w:val="24"/>
                <w:szCs w:val="24"/>
                <w:lang w:val="en-US" w:eastAsia="zh-CN" w:bidi="ar"/>
              </w:rPr>
              <w:t>单位类型</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单位名称</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呼和浩特市东影南路下穿农大地道建设工程</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中交一公局第六工程有限公司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吴胜超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包头市S211省道道路改造工程施工一标段（力德南路至 B6 路 K1+643.114）</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内</w:t>
            </w:r>
            <w:r>
              <w:rPr>
                <w:rFonts w:hint="eastAsia" w:ascii="仿宋" w:hAnsi="仿宋" w:eastAsia="仿宋" w:cs="仿宋"/>
                <w:color w:val="auto"/>
                <w:sz w:val="24"/>
                <w:szCs w:val="24"/>
              </w:rPr>
              <w:t>蒙古新开元建设有限公司</w:t>
            </w:r>
          </w:p>
        </w:tc>
        <w:tc>
          <w:tcPr>
            <w:tcW w:w="1582"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 xml:space="preserve"> 刘景湖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包头市S211省道道路改造工程施工二标段（B6路K1+643.114至B4路K3+174.216）</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中地寅岗建设集团有限公司</w:t>
            </w:r>
          </w:p>
        </w:tc>
        <w:tc>
          <w:tcPr>
            <w:tcW w:w="1582"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杨娜梅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设计</w:t>
            </w:r>
          </w:p>
        </w:tc>
        <w:tc>
          <w:tcPr>
            <w:tcW w:w="3784"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包头市市政设计研究院</w:t>
            </w:r>
          </w:p>
        </w:tc>
        <w:tc>
          <w:tcPr>
            <w:tcW w:w="1582"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施学军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土默特右旗萨拉齐镇大东街、大西街道路改造工程（二标段）</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包头城建集团股份有限公司</w:t>
            </w:r>
          </w:p>
        </w:tc>
        <w:tc>
          <w:tcPr>
            <w:tcW w:w="1582"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董占萍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包头市南门外大街（环城路-火车站）改造工程</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包头城建集团股份有限公司</w:t>
            </w:r>
          </w:p>
        </w:tc>
        <w:tc>
          <w:tcPr>
            <w:tcW w:w="1582"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孙成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设计</w:t>
            </w:r>
          </w:p>
        </w:tc>
        <w:tc>
          <w:tcPr>
            <w:tcW w:w="3784"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 xml:space="preserve"> 包头市市政设计研究院</w:t>
            </w:r>
          </w:p>
        </w:tc>
        <w:tc>
          <w:tcPr>
            <w:tcW w:w="1582"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乔向军</w:t>
            </w:r>
          </w:p>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9"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包头市建华路跨四道沙河桥桥梁工程</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SA"/>
              </w:rPr>
              <w:t>包头城建集团股份有限公司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陈霞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42"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设计</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包头市市政设计研究院</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乔向军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包头市2016年城市道路桥梁建设工程民族西路北延（环城铁路以北100米至110国道）道路工程</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SA"/>
              </w:rPr>
              <w:t>包头城建集团股份有限公司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包双福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包头市鑫港工程监理有限责任公司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设计</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包头市市政设计研究院</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乔向军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包头市五当召二号路、三号路、三号桥改建工程 </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SA"/>
              </w:rPr>
              <w:t>包头城建集团股份有限公司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赵占文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设计</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包头市市政设计研究院</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安文文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赤峰至京沈高铁喀左站铁路平庄站与城区连接主辅路工程建设项目高铁站站前广场景观工程</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内蒙古中环市政工程有限公司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赵新朝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赤峰市中环路快速化改造工程（大板路南通中环段、G306道路改造工程南段道路工程、文钟一街道路工程）三标段</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赤峰路达市政工程有限责任公司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张彦成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赤峰市中心城区水源水厂改扩建工程第四水厂建设项目</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赤峰市金川市政建设工程有限公司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赵立红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内蒙古华鸿项目管理有限公司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内蒙古赤峰市敖汉旗金厂沟梁独立工矿区居民搬迁安置配套安置小区周边路网工程（文康路、文化路、惠兴路、新西街北段）</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内蒙古中环市政工程有限公司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李国林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赤峰市红山区创建国家园林城市绿化工程（第五标段）</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内蒙古茂城市政工程有限公司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褚鸿光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赤峰市红山区住房和城乡建设局</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50"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松山区南城区易涝点治理管网工程——振兴大街（松州路至英金路）</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赤峰汇成建筑工程有限公司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宋青龙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79"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翁牛特旗海拉苏大街道路东通建设工程、响水路道路开通建设工程、清泉路道路北通建设工程</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rPr>
              <w:t>赤峰市金川市政建设工程有限公司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杨国英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新城区易涝点治理管网工程巴林大街（半支箭河—G306国道）全宁街（天义路-宝山路）</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赤峰汇成建筑工程有限公司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许艳娇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新城区易涝点治理管网工程宝山路（全宁街-兴安街）一标段</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赤峰诚联市政工程有限责任公司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李国福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91"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内蒙古华鸿项目管理有限公司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韩彩玲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17"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松山区南城区易涝点治理管网工程-松州路（松山大街至振兴大街）标段</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auto"/>
                <w:kern w:val="2"/>
                <w:sz w:val="24"/>
                <w:szCs w:val="24"/>
                <w:u w:val="none"/>
                <w:lang w:val="en-US" w:eastAsia="zh-CN" w:bidi="ar-SA"/>
              </w:rPr>
              <w:t>赤峰路达市政工程有限责任公司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郑秀华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17"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内蒙古华鸿项目管理有限公司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陆冬梅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66"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新城区易涝点治理管网工程宝山路（兴安街-富河街）（二标段）</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auto"/>
                <w:kern w:val="2"/>
                <w:sz w:val="24"/>
                <w:szCs w:val="24"/>
                <w:u w:val="none"/>
                <w:lang w:val="en-US" w:eastAsia="zh-CN" w:bidi="ar-SA"/>
              </w:rPr>
              <w:t>赤峰市金川市政建设工程有限公司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rPr>
              <w:t>杨国英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66"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内蒙古华鸿项目管理有限公司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韩彩玲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阿鲁科尔沁旗2017年天山城区前进棚户区改造配套基础设施建设项目（龙湖路、胜利街道路工程）施工</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auto"/>
                <w:kern w:val="2"/>
                <w:sz w:val="24"/>
                <w:szCs w:val="24"/>
                <w:u w:val="none"/>
                <w:lang w:val="en-US" w:eastAsia="zh-CN" w:bidi="ar-SA"/>
              </w:rPr>
              <w:t>赤峰路达市政工程有限责任公司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内蒙古天虹建设监理有限责任公司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李志峰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91"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松山区南城区易涝点治理管网工程-振兴大街（银河路至英金路）标段</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auto"/>
                <w:kern w:val="2"/>
                <w:sz w:val="24"/>
                <w:szCs w:val="24"/>
                <w:u w:val="none"/>
                <w:lang w:val="en-US" w:eastAsia="zh-CN" w:bidi="ar-SA"/>
              </w:rPr>
              <w:t>赤峰市金川市政建设工程有限公司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刘志刚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91"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内蒙古华鸿项目管理有限公司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陆冬梅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91"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松山区南城区易涝点治理管网工程-广场路（松山大街-大坝）标段</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auto"/>
                <w:kern w:val="2"/>
                <w:sz w:val="24"/>
                <w:szCs w:val="24"/>
                <w:u w:val="none"/>
                <w:lang w:val="en-US" w:eastAsia="zh-CN" w:bidi="ar-SA"/>
              </w:rPr>
              <w:t>赤峰市金川市政建设工程有限公司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丛艳杰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91"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内蒙古华鸿项目管理有限公司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陆冬梅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11"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正镶白旗明安图镇旧区集中供水水厂建设工程</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tabs>
                <w:tab w:val="left" w:pos="1340"/>
              </w:tabs>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内蒙古广泰路桥环境实业有限公司</w:t>
            </w:r>
          </w:p>
        </w:tc>
        <w:tc>
          <w:tcPr>
            <w:tcW w:w="1582" w:type="dxa"/>
            <w:noWrap w:val="0"/>
            <w:vAlign w:val="center"/>
          </w:tcPr>
          <w:p>
            <w:pPr>
              <w:keepNext w:val="0"/>
              <w:keepLines w:val="0"/>
              <w:suppressLineNumbers w:val="0"/>
              <w:tabs>
                <w:tab w:val="left" w:pos="1340"/>
              </w:tabs>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冯晔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11"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二连浩特市边境经济合作区建设工程PPP项目</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2"/>
                <w:sz w:val="24"/>
                <w:szCs w:val="24"/>
                <w:u w:val="none"/>
                <w:lang w:val="en-US" w:eastAsia="zh-CN" w:bidi="ar-SA"/>
              </w:rPr>
              <w:t>山西四建集团有限公司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刘云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11"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内蒙古超胜工程项目管理有限责任公司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张雪冬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8"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四子王旗乌兰花镇王爷府路北段道路及配套管网工程建设项目</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内蒙古永冠建筑工程有限公司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连俊英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8"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内蒙古誉坤建筑工程有限公司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秦继东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49"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静安路道路及管网工程</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内蒙古新开元建设有限公司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郭永盛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9"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丰镇市工业园区中水及外排污水回用建设工程</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呼和浩特市兴业建筑工程有限责任公司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曹全利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1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2018年乌兰镇百眼井路（布日都路西延伸-苏里格街）道路及附属工程改造项目</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内蒙古中景路桥有限公司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9"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杭锦旗综合文化活动中心建设项目室内外配套附属工程</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兴泰建设集团有限公司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井谢谢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内蒙古铭世泰生态园林有限公司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徐雨来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杭锦旗政府投资项目代建中心</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李皓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内蒙古金长城工程项目管理有限公司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巴彦淖尔市双河区先锋南路、景观大道（EPC）道路建设工程设计及施工总承包—先锋南路</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内蒙古经纬建设集团有限公司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刘虎林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31</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巴彦淖尔市双河区云中大街、敕勒大街（EPC）道路建设工程设计及施工总承包—云中大街</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内蒙古经纬建设集团有限公司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孙红芸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巴彦淖尔市双河区云中大街、敕勒大街（EPC）道路建设工程设计及施工总承包—敕勒大街</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内蒙古经纬建设集团有限公司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孙红芸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33</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巴彦淖尔市双河区先锋南路、景观大道（EPC）道路建设工程设计及施工总承包—景观大道</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内蒙古经纬建设集团有限公司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刘虎林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4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34</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临河区双河片区规划支路一（敕勒大街-强家路）规划支路二（强家路-规划支路一）市政道路及管网配套工程建设项目EPC施工总承包</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巴彦淖尔市奥隆工程建设有限公司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郭玉霞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6"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巴彦淖尔市正泰建设工程监理有限公司</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杨根福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35</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归流河东岸生态治理与景观工程</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河北建设集团股份有限公司</w:t>
            </w:r>
          </w:p>
        </w:tc>
        <w:tc>
          <w:tcPr>
            <w:tcW w:w="1582" w:type="dxa"/>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36</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镶黄旗新宝拉格镇市政基础设施改扩建工程PPP项目</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蒙晟建设有限公司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鲁振奇</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bCs/>
          <w:i w:val="0"/>
          <w:caps w:val="0"/>
          <w:color w:val="000000"/>
          <w:spacing w:val="0"/>
          <w:sz w:val="32"/>
          <w:szCs w:val="32"/>
          <w:lang w:val="en-US" w:eastAsia="zh-CN"/>
        </w:rPr>
      </w:pPr>
    </w:p>
    <w:p>
      <w:pPr>
        <w:jc w:val="both"/>
        <w:rPr>
          <w:rFonts w:hint="eastAsia" w:ascii="仿宋" w:hAnsi="仿宋" w:eastAsia="仿宋" w:cs="仿宋"/>
          <w:color w:val="auto"/>
          <w:spacing w:val="-20"/>
          <w:sz w:val="21"/>
          <w:szCs w:val="21"/>
          <w:lang w:val="en-US" w:eastAsia="zh-CN"/>
        </w:rPr>
      </w:pPr>
    </w:p>
    <w:p>
      <w:bookmarkStart w:id="0" w:name="_GoBack"/>
      <w:bookmarkEnd w:id="0"/>
    </w:p>
    <w:sectPr>
      <w:footerReference r:id="rId3" w:type="default"/>
      <w:pgSz w:w="16838" w:h="11906" w:orient="landscape"/>
      <w:pgMar w:top="1304" w:right="1440" w:bottom="1191"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B4160"/>
    <w:rsid w:val="151B4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2022-01-17T02:54:00Z</dcterms:created>
  <dc:creator>15661006575</dc:creator>
  <cp:lastModifiedBy>15661006575</cp:lastModifiedBy>
  <dcterms:modified xsi:type="dcterms:W3CDTF">2022-01-17T03:03:25Z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0B1E4F8A51E64AFE9E08C57752ECAEFD</vt:lpwstr>
  </property>
</Properties>
</file>