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98" w:hanging="4498" w:hangingChars="1400"/>
        <w:rPr>
          <w:rFonts w:ascii="宋体" w:hAnsi="宋体"/>
          <w:b/>
          <w:spacing w:val="48"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4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48"/>
          <w:sz w:val="44"/>
          <w:szCs w:val="44"/>
        </w:rPr>
        <w:t>内蒙古自治区建筑业协会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4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pacing w:val="48"/>
          <w:sz w:val="44"/>
          <w:szCs w:val="44"/>
        </w:rPr>
        <w:t>六届二次会长会议参会回执表</w:t>
      </w:r>
    </w:p>
    <w:p>
      <w:pPr>
        <w:spacing w:line="560" w:lineRule="exact"/>
        <w:rPr>
          <w:rFonts w:hint="eastAsia" w:ascii="宋体" w:hAnsi="宋体"/>
          <w:b/>
          <w:spacing w:val="48"/>
          <w:sz w:val="36"/>
          <w:szCs w:val="36"/>
        </w:rPr>
      </w:pPr>
    </w:p>
    <w:tbl>
      <w:tblPr>
        <w:tblStyle w:val="2"/>
        <w:tblW w:w="10773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84"/>
        <w:gridCol w:w="1420"/>
        <w:gridCol w:w="1239"/>
        <w:gridCol w:w="460"/>
        <w:gridCol w:w="1252"/>
        <w:gridCol w:w="1016"/>
        <w:gridCol w:w="1495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773" w:type="dxa"/>
            <w:gridSpan w:val="9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3" w:type="dxa"/>
            <w:gridSpan w:val="9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773" w:type="dxa"/>
            <w:gridSpan w:val="9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92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3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12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2511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289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99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92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gridSpan w:val="2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99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73" w:type="dxa"/>
            <w:gridSpan w:val="9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来程、返程信息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70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来程</w:t>
            </w:r>
          </w:p>
        </w:tc>
        <w:tc>
          <w:tcPr>
            <w:tcW w:w="3403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火车（ ） 车次（     ）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飞机（ ） 航班（     ）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乘车（ ）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抵达时间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 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）</w:t>
            </w:r>
          </w:p>
        </w:tc>
        <w:tc>
          <w:tcPr>
            <w:tcW w:w="2899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请在括号内打“√”或填写具体信息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70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返程</w:t>
            </w:r>
          </w:p>
        </w:tc>
        <w:tc>
          <w:tcPr>
            <w:tcW w:w="3403" w:type="dxa"/>
            <w:gridSpan w:val="4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火车（ ） 车次（     ）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jc w:val="left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飞机（ ） 航班（     ）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乘车（ ）</w:t>
            </w:r>
          </w:p>
        </w:tc>
        <w:tc>
          <w:tcPr>
            <w:tcW w:w="2268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返回时间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 ）</w:t>
            </w:r>
          </w:p>
        </w:tc>
        <w:tc>
          <w:tcPr>
            <w:tcW w:w="149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  ）</w:t>
            </w:r>
          </w:p>
        </w:tc>
        <w:tc>
          <w:tcPr>
            <w:tcW w:w="2899" w:type="dxa"/>
            <w:vMerge w:val="continue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773" w:type="dxa"/>
            <w:gridSpan w:val="9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pacing w:line="560" w:lineRule="exact"/>
              <w:ind w:left="840" w:hanging="840" w:hangingChars="300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备注：</w:t>
            </w:r>
            <w:r>
              <w:rPr>
                <w:rFonts w:hint="eastAsia"/>
                <w:sz w:val="28"/>
                <w:szCs w:val="28"/>
              </w:rPr>
              <w:t>请填写需要预定房间总数：单间（      ）标间（     ）</w:t>
            </w:r>
          </w:p>
          <w:p>
            <w:pPr>
              <w:tabs>
                <w:tab w:val="center" w:pos="4153"/>
                <w:tab w:val="right" w:pos="8306"/>
              </w:tabs>
              <w:spacing w:line="560" w:lineRule="exact"/>
              <w:ind w:left="840" w:hanging="840" w:hangingChars="300"/>
              <w:rPr>
                <w:rFonts w:hint="eastAsia" w:ascii="黑体" w:hAnsi="黑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参会回执请于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/>
                <w:sz w:val="28"/>
                <w:szCs w:val="28"/>
              </w:rPr>
              <w:t>日前发至nmgjzyxh@163.com邮箱。</w:t>
            </w:r>
          </w:p>
        </w:tc>
      </w:tr>
    </w:tbl>
    <w:p>
      <w:pPr>
        <w:widowControl/>
        <w:spacing w:line="800" w:lineRule="exact"/>
        <w:jc w:val="left"/>
        <w:rPr>
          <w:rFonts w:hint="eastAsia" w:ascii="仿宋_GB2312" w:eastAsia="仿宋_GB2312" w:cs="宋体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D50DE"/>
    <w:rsid w:val="4DE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2021-12-22T06:49:00Z</dcterms:created>
  <dc:creator>awaken the soul</dc:creator>
  <cp:lastModifiedBy>awaken the soul</cp:lastModifiedBy>
  <dcterms:modified xsi:type="dcterms:W3CDTF">2021-12-22T06:50:05Z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F5B6C68DF0F04C1180CEA95FC615B78F</vt:lpwstr>
  </property>
</Properties>
</file>